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C5" w:rsidRDefault="00D43656">
      <w:pPr>
        <w:pStyle w:val="NormalnyWeb"/>
        <w:spacing w:beforeAutospacing="0" w:afterAutospacing="0"/>
      </w:pPr>
      <w:r>
        <w:rPr>
          <w:b/>
          <w:sz w:val="22"/>
          <w:szCs w:val="22"/>
        </w:rPr>
        <w:t xml:space="preserve">Biuro Promocji                                                                                                      </w:t>
      </w:r>
      <w:r>
        <w:rPr>
          <w:sz w:val="22"/>
          <w:szCs w:val="22"/>
        </w:rPr>
        <w:t xml:space="preserve">Kraków, </w:t>
      </w:r>
      <w:r w:rsidR="00A7104C">
        <w:rPr>
          <w:sz w:val="22"/>
          <w:szCs w:val="22"/>
        </w:rPr>
        <w:t>02.03</w:t>
      </w:r>
      <w:r w:rsidRPr="00F55522">
        <w:rPr>
          <w:sz w:val="22"/>
          <w:szCs w:val="22"/>
        </w:rPr>
        <w:t>.2020</w:t>
      </w: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</w:rPr>
        <w:t>Akademia Ignatianum w Krakowie</w:t>
      </w: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</w:rPr>
        <w:t>ul. Kopernika 26</w:t>
      </w: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</w:rPr>
        <w:t>31-501 Kraków</w:t>
      </w: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D43656">
      <w:pPr>
        <w:pStyle w:val="NormalnyWeb"/>
        <w:spacing w:beforeAutospacing="0" w:afterAutospacing="0"/>
        <w:jc w:val="center"/>
      </w:pPr>
      <w:r>
        <w:rPr>
          <w:b/>
          <w:sz w:val="22"/>
          <w:szCs w:val="22"/>
        </w:rPr>
        <w:t xml:space="preserve">ZAPYTANIE OFERTOWE </w:t>
      </w:r>
    </w:p>
    <w:p w:rsidR="00E214C5" w:rsidRDefault="00D43656">
      <w:pPr>
        <w:pStyle w:val="Nagwek1"/>
        <w:tabs>
          <w:tab w:val="left" w:pos="0"/>
        </w:tabs>
        <w:jc w:val="both"/>
      </w:pPr>
      <w:r>
        <w:rPr>
          <w:rFonts w:eastAsia="Arial"/>
          <w:sz w:val="22"/>
          <w:szCs w:val="22"/>
        </w:rPr>
        <w:t xml:space="preserve">Akademia Ignatianum w Krakowie </w:t>
      </w:r>
      <w:r>
        <w:rPr>
          <w:sz w:val="22"/>
          <w:szCs w:val="22"/>
        </w:rPr>
        <w:t>zaprasza Państwa do złożenia oferty na zamówienie, którego wartość szacunkowa nie przekracza wyrażonej w złotych równowartości kwoty 30 000 euro to jest w postępowaniu prowadzonym zgodnie z art. 4 pkt 8 Prawa zamówień publicznych.</w:t>
      </w:r>
    </w:p>
    <w:p w:rsidR="00E214C5" w:rsidRDefault="00E214C5">
      <w:pPr>
        <w:spacing w:line="360" w:lineRule="auto"/>
        <w:jc w:val="both"/>
        <w:rPr>
          <w:rFonts w:eastAsia="Arial"/>
          <w:sz w:val="22"/>
          <w:szCs w:val="22"/>
        </w:rPr>
      </w:pPr>
    </w:p>
    <w:p w:rsidR="00E214C5" w:rsidRDefault="00D43656">
      <w:pPr>
        <w:pStyle w:val="Default"/>
        <w:spacing w:line="360" w:lineRule="auto"/>
        <w:jc w:val="both"/>
      </w:pPr>
      <w:r>
        <w:rPr>
          <w:rFonts w:eastAsia="Arial"/>
          <w:b/>
          <w:bCs/>
          <w:sz w:val="22"/>
          <w:szCs w:val="22"/>
          <w:u w:val="single"/>
        </w:rPr>
        <w:t>I. NAZWA I ADRES ZAMAWIAJĄCEGO:</w:t>
      </w:r>
    </w:p>
    <w:p w:rsidR="00E214C5" w:rsidRDefault="00D43656">
      <w:pPr>
        <w:spacing w:line="360" w:lineRule="auto"/>
        <w:jc w:val="both"/>
      </w:pPr>
      <w:r>
        <w:rPr>
          <w:rFonts w:eastAsia="Arial"/>
          <w:sz w:val="22"/>
          <w:szCs w:val="22"/>
        </w:rPr>
        <w:t>Akademia Ignatianum w Krakowie, ul. Kopernika 26, 31-501 Kraków</w:t>
      </w:r>
    </w:p>
    <w:p w:rsidR="00E214C5" w:rsidRDefault="00D43656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NIP 6761687491, REGON: 357244777  </w:t>
      </w:r>
    </w:p>
    <w:p w:rsidR="00E214C5" w:rsidRDefault="00D43656">
      <w:pPr>
        <w:spacing w:line="360" w:lineRule="auto"/>
        <w:jc w:val="both"/>
      </w:pPr>
      <w:r>
        <w:rPr>
          <w:rFonts w:eastAsia="Arial"/>
          <w:b/>
          <w:sz w:val="22"/>
          <w:szCs w:val="22"/>
        </w:rPr>
        <w:t>Strona internetowa, na której publikowane są informacje dot.  niniejszego zamówienia:</w:t>
      </w:r>
      <w:r>
        <w:rPr>
          <w:rFonts w:eastAsia="Arial"/>
          <w:sz w:val="22"/>
          <w:szCs w:val="22"/>
        </w:rPr>
        <w:t xml:space="preserve"> </w:t>
      </w:r>
      <w:r>
        <w:rPr>
          <w:rStyle w:val="czeinternetowe"/>
          <w:rFonts w:eastAsia="Arial"/>
          <w:sz w:val="22"/>
          <w:szCs w:val="22"/>
        </w:rPr>
        <w:t>https://www.ignatianum.edu.pl/biuro-promocji4</w:t>
      </w:r>
    </w:p>
    <w:p w:rsidR="00E214C5" w:rsidRDefault="00D43656">
      <w:pPr>
        <w:spacing w:line="360" w:lineRule="auto"/>
        <w:jc w:val="both"/>
      </w:pPr>
      <w:r>
        <w:rPr>
          <w:rFonts w:eastAsia="Arial"/>
          <w:sz w:val="22"/>
          <w:szCs w:val="22"/>
        </w:rPr>
        <w:t>Postępowanie prowadzi: Biuro Promocji Akademii Ignatianum w Krakowie</w:t>
      </w:r>
    </w:p>
    <w:p w:rsidR="00E214C5" w:rsidRDefault="00E214C5">
      <w:pPr>
        <w:pStyle w:val="NormalnyWeb"/>
        <w:spacing w:beforeAutospacing="0" w:afterAutospacing="0"/>
        <w:jc w:val="both"/>
        <w:rPr>
          <w:b/>
          <w:sz w:val="22"/>
          <w:szCs w:val="22"/>
        </w:rPr>
      </w:pPr>
    </w:p>
    <w:p w:rsidR="00E214C5" w:rsidRDefault="00D43656">
      <w:pPr>
        <w:pStyle w:val="NormalnyWeb"/>
        <w:spacing w:beforeAutospacing="0" w:afterAutospacing="0"/>
        <w:jc w:val="both"/>
      </w:pPr>
      <w:r>
        <w:rPr>
          <w:b/>
          <w:sz w:val="22"/>
          <w:szCs w:val="22"/>
          <w:u w:val="single"/>
        </w:rPr>
        <w:t xml:space="preserve">II. PRZEDMIOT ZAMÓWIENIA </w:t>
      </w:r>
    </w:p>
    <w:p w:rsidR="00E214C5" w:rsidRDefault="00D43656">
      <w:pPr>
        <w:pStyle w:val="NormalnyWeb"/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jest: dostawa gadżetów reklamowych z nadrukiem, zgodnie ze specyfikacją techniczną zawartą w załączniku nr 2 do niniejszego zapytania ofertowego. </w:t>
      </w:r>
      <w:r w:rsidRPr="00F55522">
        <w:rPr>
          <w:sz w:val="22"/>
          <w:szCs w:val="22"/>
        </w:rPr>
        <w:t xml:space="preserve">Dostawa obejmuje dostarczenie (transport wraz z rozładunkiem i wniesieniem) </w:t>
      </w:r>
      <w:r>
        <w:rPr>
          <w:sz w:val="22"/>
          <w:szCs w:val="22"/>
        </w:rPr>
        <w:t xml:space="preserve">do siedziby Zamawiającego </w:t>
      </w:r>
      <w:r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>
        <w:rPr>
          <w:sz w:val="22"/>
          <w:szCs w:val="22"/>
        </w:rPr>
        <w:t xml:space="preserve">Krakowie (31-501), do Biura Promocji mieszczącego się pod tym adresem w budynku „Zofijówka”. </w:t>
      </w:r>
    </w:p>
    <w:p w:rsidR="00E214C5" w:rsidRDefault="00D43656">
      <w:pPr>
        <w:pStyle w:val="Tekstpodstawowy2"/>
        <w:tabs>
          <w:tab w:val="left" w:pos="709"/>
        </w:tabs>
        <w:spacing w:after="0" w:line="240" w:lineRule="auto"/>
        <w:jc w:val="both"/>
      </w:pPr>
      <w:r>
        <w:rPr>
          <w:sz w:val="22"/>
          <w:szCs w:val="22"/>
        </w:rPr>
        <w:t xml:space="preserve">Szczegółowy opis przedmiotu zamówienia stanowi załącznik nr 2 do zapytania ofertowego. </w:t>
      </w:r>
    </w:p>
    <w:p w:rsidR="00E214C5" w:rsidRDefault="00D43656">
      <w:pPr>
        <w:spacing w:line="288" w:lineRule="auto"/>
        <w:jc w:val="both"/>
      </w:pPr>
      <w:r>
        <w:rPr>
          <w:sz w:val="22"/>
          <w:szCs w:val="22"/>
        </w:rPr>
        <w:t xml:space="preserve">Szczegółowe warunki i sposób realizacji przedmiotu zamówienia określa wzór umowy stanowiący załącznik nr 3 do zapytania ofertowego. </w:t>
      </w:r>
    </w:p>
    <w:p w:rsidR="00E214C5" w:rsidRPr="00F55522" w:rsidRDefault="00D43656">
      <w:pPr>
        <w:jc w:val="both"/>
        <w:rPr>
          <w:sz w:val="22"/>
          <w:szCs w:val="22"/>
        </w:rPr>
      </w:pPr>
      <w:r w:rsidRPr="00F55522">
        <w:rPr>
          <w:b/>
          <w:bCs/>
          <w:sz w:val="22"/>
          <w:szCs w:val="22"/>
        </w:rPr>
        <w:t xml:space="preserve">Zamawiający dopuszcza składanie ofert częściowych: </w:t>
      </w:r>
      <w:r w:rsidRPr="00F55522">
        <w:rPr>
          <w:sz w:val="22"/>
          <w:szCs w:val="22"/>
        </w:rPr>
        <w:t xml:space="preserve">Przedmiot zamówienia został podzielony na </w:t>
      </w:r>
      <w:r w:rsidR="00A7104C">
        <w:rPr>
          <w:sz w:val="22"/>
          <w:szCs w:val="22"/>
        </w:rPr>
        <w:t xml:space="preserve">dwie </w:t>
      </w:r>
      <w:r w:rsidRPr="00F55522">
        <w:rPr>
          <w:sz w:val="22"/>
          <w:szCs w:val="22"/>
        </w:rPr>
        <w:t>odrębne części. Dopuszcza się składanie ofert częściowych, zgodnie z częściami określonymi przez Zamawiającego w Załączniku Nr 2 do Zapytania ofertowego, przy czym w</w:t>
      </w:r>
      <w:r w:rsidRPr="00F55522">
        <w:rPr>
          <w:rFonts w:cs="Tahoma"/>
          <w:sz w:val="22"/>
          <w:szCs w:val="22"/>
        </w:rPr>
        <w:t xml:space="preserve">ymagane jest złożenie kompletnej oferty na daną część (oferty obejmujące niepełny asortyment w danej części zamówienia zostaną odrzucone jako niezgodne z zapytaniem ofertowym). </w:t>
      </w:r>
      <w:r w:rsidRPr="00F55522">
        <w:rPr>
          <w:sz w:val="22"/>
          <w:szCs w:val="22"/>
        </w:rPr>
        <w:t xml:space="preserve">Każdy z wykonawców może złożyć ofertę na jedną część, lub więcej części zamówienia. </w:t>
      </w:r>
      <w:r w:rsidRPr="00F55522">
        <w:rPr>
          <w:b/>
          <w:sz w:val="22"/>
          <w:szCs w:val="22"/>
        </w:rPr>
        <w:t xml:space="preserve">Zamawiający dokonuje wyboru oferty najkorzystniejszej odrębnie dla każdej z części zamówienia. </w:t>
      </w:r>
      <w:r w:rsidRPr="00F55522">
        <w:rPr>
          <w:sz w:val="22"/>
          <w:szCs w:val="22"/>
        </w:rPr>
        <w:t>Każda z części zamówienia została oznaczona cyfrą rzymską od I (oznacza</w:t>
      </w:r>
      <w:r w:rsidR="00A7104C">
        <w:rPr>
          <w:sz w:val="22"/>
          <w:szCs w:val="22"/>
        </w:rPr>
        <w:t xml:space="preserve"> pierwszą część zamówienia) do II</w:t>
      </w:r>
      <w:r w:rsidR="009163D8">
        <w:rPr>
          <w:sz w:val="22"/>
          <w:szCs w:val="22"/>
        </w:rPr>
        <w:t xml:space="preserve"> (oznacza </w:t>
      </w:r>
      <w:r w:rsidR="00A7104C">
        <w:rPr>
          <w:sz w:val="22"/>
          <w:szCs w:val="22"/>
        </w:rPr>
        <w:t xml:space="preserve">drugą </w:t>
      </w:r>
      <w:r w:rsidRPr="00F55522">
        <w:rPr>
          <w:sz w:val="22"/>
          <w:szCs w:val="22"/>
        </w:rPr>
        <w:t xml:space="preserve">część zamówienia). </w:t>
      </w:r>
    </w:p>
    <w:p w:rsidR="00E214C5" w:rsidRDefault="00E214C5">
      <w:pPr>
        <w:jc w:val="both"/>
        <w:rPr>
          <w:b/>
          <w:bCs/>
          <w:sz w:val="22"/>
          <w:szCs w:val="22"/>
        </w:rPr>
      </w:pPr>
    </w:p>
    <w:p w:rsidR="00E214C5" w:rsidRDefault="00D43656">
      <w:pPr>
        <w:jc w:val="both"/>
      </w:pPr>
      <w:r>
        <w:rPr>
          <w:b/>
          <w:bCs/>
          <w:sz w:val="22"/>
          <w:szCs w:val="22"/>
        </w:rPr>
        <w:t xml:space="preserve">Kod zamówienia wg. Wspólnego Słownika Zamówień (CPV): </w:t>
      </w:r>
    </w:p>
    <w:p w:rsidR="00E214C5" w:rsidRDefault="00D43656">
      <w:pPr>
        <w:jc w:val="both"/>
        <w:rPr>
          <w:color w:val="FF0000"/>
          <w:sz w:val="22"/>
          <w:szCs w:val="22"/>
        </w:rPr>
      </w:pPr>
      <w:r>
        <w:rPr>
          <w:b/>
        </w:rPr>
        <w:t>22462000-6 Materiały reklamowe</w:t>
      </w:r>
    </w:p>
    <w:p w:rsidR="00E214C5" w:rsidRDefault="00E214C5">
      <w:pPr>
        <w:jc w:val="both"/>
        <w:rPr>
          <w:sz w:val="22"/>
          <w:szCs w:val="22"/>
        </w:rPr>
      </w:pPr>
    </w:p>
    <w:p w:rsidR="00E214C5" w:rsidRDefault="00D43656">
      <w:pPr>
        <w:jc w:val="both"/>
      </w:pPr>
      <w:r>
        <w:rPr>
          <w:sz w:val="22"/>
          <w:szCs w:val="22"/>
        </w:rPr>
        <w:t>Oferty nie spełniające wymagań określonych przez Zamawiającego zostaną odrzucone.</w:t>
      </w:r>
    </w:p>
    <w:p w:rsidR="00E214C5" w:rsidRDefault="00E214C5">
      <w:pPr>
        <w:pStyle w:val="NormalnyWeb"/>
        <w:spacing w:beforeAutospacing="0" w:afterAutospacing="0" w:line="360" w:lineRule="auto"/>
        <w:jc w:val="both"/>
        <w:rPr>
          <w:b/>
          <w:sz w:val="22"/>
          <w:szCs w:val="22"/>
          <w:u w:val="single"/>
        </w:rPr>
      </w:pPr>
    </w:p>
    <w:p w:rsidR="00E214C5" w:rsidRDefault="00D43656">
      <w:pPr>
        <w:pStyle w:val="NormalnyWeb"/>
        <w:spacing w:beforeAutospacing="0" w:afterAutospacing="0" w:line="360" w:lineRule="auto"/>
        <w:jc w:val="both"/>
      </w:pPr>
      <w:r>
        <w:rPr>
          <w:b/>
          <w:sz w:val="22"/>
          <w:szCs w:val="22"/>
          <w:u w:val="single"/>
        </w:rPr>
        <w:t>III.TERMIN REALIZACJI USŁUGI</w:t>
      </w:r>
    </w:p>
    <w:p w:rsidR="00E214C5" w:rsidRPr="00E442F8" w:rsidRDefault="00D43656">
      <w:pPr>
        <w:pStyle w:val="NormalnyWeb"/>
        <w:spacing w:beforeAutospacing="0" w:afterAutospacing="0"/>
        <w:jc w:val="both"/>
      </w:pPr>
      <w:r>
        <w:rPr>
          <w:color w:val="000000" w:themeColor="text1"/>
          <w:sz w:val="22"/>
          <w:szCs w:val="22"/>
        </w:rPr>
        <w:t>Planowane terminy realizacji zostały podane w</w:t>
      </w:r>
      <w:r w:rsidRPr="00E442F8">
        <w:rPr>
          <w:sz w:val="22"/>
          <w:szCs w:val="22"/>
        </w:rPr>
        <w:t xml:space="preserve"> załączniku nr 2 do zapytania ofertowego – opis przedmiotu zamówienia.</w:t>
      </w:r>
    </w:p>
    <w:p w:rsidR="00E214C5" w:rsidRDefault="00E214C5">
      <w:pPr>
        <w:pStyle w:val="NormalnyWeb"/>
        <w:spacing w:beforeAutospacing="0" w:afterAutospacing="0"/>
        <w:jc w:val="both"/>
        <w:rPr>
          <w:color w:val="000000" w:themeColor="text1"/>
          <w:sz w:val="22"/>
          <w:szCs w:val="22"/>
        </w:rPr>
      </w:pPr>
    </w:p>
    <w:p w:rsidR="00E214C5" w:rsidRDefault="00D43656">
      <w:pPr>
        <w:jc w:val="both"/>
      </w:pPr>
      <w:r>
        <w:rPr>
          <w:b/>
          <w:bCs/>
          <w:sz w:val="22"/>
          <w:szCs w:val="22"/>
          <w:u w:val="single"/>
        </w:rPr>
        <w:t>IV. OPIS SPOSOBU PRZYGOTOWANIA i ZŁOŻENIA OFERT</w:t>
      </w:r>
    </w:p>
    <w:p w:rsidR="00E214C5" w:rsidRDefault="00E214C5">
      <w:pPr>
        <w:pStyle w:val="NormalnyWeb"/>
        <w:spacing w:beforeAutospacing="0" w:afterAutospacing="0"/>
        <w:jc w:val="both"/>
        <w:rPr>
          <w:sz w:val="22"/>
          <w:szCs w:val="22"/>
        </w:rPr>
      </w:pPr>
    </w:p>
    <w:p w:rsidR="00E214C5" w:rsidRPr="00E442F8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bCs/>
          <w:sz w:val="22"/>
          <w:szCs w:val="22"/>
        </w:rPr>
        <w:t xml:space="preserve">Wykonawca ma prawo złożyć jedną ofertę, </w:t>
      </w:r>
      <w:r w:rsidRPr="00E442F8">
        <w:rPr>
          <w:rFonts w:eastAsia="Times New Roman"/>
          <w:bCs/>
          <w:sz w:val="22"/>
          <w:szCs w:val="22"/>
        </w:rPr>
        <w:t>w której musi być zaoferowana tylko jedna cena - złożenie przez wykonawcę więcej niż jednej oferty (więcej niż jednej ceny) na daną część zamówienia będzie skutkowało odrzuceni</w:t>
      </w:r>
      <w:r w:rsidR="0007162B">
        <w:rPr>
          <w:rFonts w:eastAsia="Times New Roman"/>
          <w:bCs/>
          <w:sz w:val="22"/>
          <w:szCs w:val="22"/>
        </w:rPr>
        <w:t>e</w:t>
      </w:r>
      <w:r w:rsidRPr="00E442F8">
        <w:rPr>
          <w:rFonts w:eastAsia="Times New Roman"/>
          <w:bCs/>
          <w:sz w:val="22"/>
          <w:szCs w:val="22"/>
        </w:rPr>
        <w:t xml:space="preserve">m wszystkich tych ofert. </w:t>
      </w:r>
    </w:p>
    <w:p w:rsidR="00E214C5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bCs/>
          <w:sz w:val="22"/>
          <w:szCs w:val="22"/>
        </w:rPr>
        <w:t xml:space="preserve">Zamawiający nie dopuszcza składania ofert wariantowych. </w:t>
      </w:r>
    </w:p>
    <w:p w:rsidR="00E214C5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bCs/>
          <w:sz w:val="22"/>
          <w:szCs w:val="22"/>
        </w:rPr>
        <w:lastRenderedPageBreak/>
        <w:t>Oferta musi być napisana w języku polskim i podpisana przez osobę /osoby/ upoważnione do reprezentowania  Wykonawcy.</w:t>
      </w:r>
    </w:p>
    <w:p w:rsidR="00E214C5" w:rsidRPr="00E442F8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E442F8">
        <w:rPr>
          <w:rFonts w:eastAsia="Times New Roman"/>
          <w:bCs/>
          <w:sz w:val="22"/>
          <w:szCs w:val="22"/>
        </w:rPr>
        <w:t xml:space="preserve">W toku badania i oceny ofert Zamawiający może żądać od Wykonawców wyjaśnień dotyczących treści złożonych ofert. W przypadku nie złożenia przez Wykonawcę, któregoś z wymaganych dokumentów Zamawiający może wezwać Wykonawcę do jego uzupełnienia. </w:t>
      </w:r>
    </w:p>
    <w:p w:rsidR="00E214C5" w:rsidRPr="00E442F8" w:rsidRDefault="00D43656">
      <w:pPr>
        <w:pStyle w:val="NormalnyWeb"/>
        <w:numPr>
          <w:ilvl w:val="0"/>
          <w:numId w:val="2"/>
        </w:numPr>
        <w:tabs>
          <w:tab w:val="clear" w:pos="720"/>
          <w:tab w:val="left" w:pos="360"/>
        </w:tabs>
        <w:spacing w:beforeAutospacing="0" w:afterAutospacing="0"/>
        <w:ind w:left="360"/>
        <w:jc w:val="both"/>
      </w:pPr>
      <w:r w:rsidRPr="00E442F8">
        <w:rPr>
          <w:sz w:val="22"/>
          <w:szCs w:val="22"/>
        </w:rPr>
        <w:t>Dokumenty ofertowe muszą być podpisane przez osobę (-y)upoważnioną (-e) do  reprezentowania Wykonawcy  (tzn. zgodnie z formą  reprezentacji określoną w odpowiednim  rejestrze  lub  innym dokumencie właściwym dla formy  organizacyjnej  Wykonawcy) bądź posiadającą (-ce)  stosowne pełnomocnictwo. Pełnomocnictwo należy dołączyć do oferty.</w:t>
      </w:r>
    </w:p>
    <w:p w:rsidR="00E214C5" w:rsidRPr="00E442F8" w:rsidRDefault="00D43656">
      <w:pPr>
        <w:pStyle w:val="NormalnyWeb"/>
        <w:numPr>
          <w:ilvl w:val="0"/>
          <w:numId w:val="2"/>
        </w:numPr>
        <w:tabs>
          <w:tab w:val="clear" w:pos="720"/>
          <w:tab w:val="left" w:pos="360"/>
        </w:tabs>
        <w:spacing w:beforeAutospacing="0" w:afterAutospacing="0"/>
        <w:ind w:left="360"/>
        <w:jc w:val="both"/>
      </w:pPr>
      <w:r w:rsidRPr="00E442F8">
        <w:rPr>
          <w:bCs/>
          <w:sz w:val="22"/>
          <w:szCs w:val="22"/>
        </w:rPr>
        <w:t>Koszty opracowania i dostarczenia oferty oraz uczestnictwa w postępowaniu obciążają wyłącznie Wykonawcę.</w:t>
      </w:r>
    </w:p>
    <w:p w:rsidR="00E214C5" w:rsidRPr="00E442F8" w:rsidRDefault="00D43656">
      <w:pPr>
        <w:pStyle w:val="NormalnyWeb"/>
        <w:numPr>
          <w:ilvl w:val="0"/>
          <w:numId w:val="2"/>
        </w:numPr>
        <w:tabs>
          <w:tab w:val="clear" w:pos="720"/>
          <w:tab w:val="left" w:pos="360"/>
        </w:tabs>
        <w:spacing w:beforeAutospacing="0" w:afterAutospacing="0"/>
        <w:ind w:left="360"/>
        <w:jc w:val="both"/>
      </w:pPr>
      <w:r w:rsidRPr="00E442F8">
        <w:rPr>
          <w:bCs/>
          <w:sz w:val="22"/>
          <w:szCs w:val="22"/>
        </w:rPr>
        <w:t>W wyniku nieuwzględnienia okoliczności, które mogą wpłynąć na cenę zamówienia,</w:t>
      </w:r>
      <w:r w:rsidR="00E442F8" w:rsidRPr="00E442F8">
        <w:rPr>
          <w:bCs/>
          <w:sz w:val="22"/>
          <w:szCs w:val="22"/>
        </w:rPr>
        <w:t xml:space="preserve"> </w:t>
      </w:r>
      <w:r w:rsidRPr="00E442F8">
        <w:rPr>
          <w:bCs/>
          <w:sz w:val="22"/>
          <w:szCs w:val="22"/>
        </w:rPr>
        <w:t>Wykonawca ponosić będzie skutki błędów w ofercie. Od Wykonawcy wymagane jest szczegółowe zapoznanie się z przedmiotem Zapytania ofertowego, a także sprawdzenie warunków wykonania zamówienia oraz skalkulowania ceny oferty z należytą starannością.</w:t>
      </w:r>
    </w:p>
    <w:p w:rsidR="00E214C5" w:rsidRDefault="00D4365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rPr>
          <w:rFonts w:eastAsia="Times New Roman"/>
          <w:sz w:val="22"/>
          <w:szCs w:val="22"/>
        </w:rPr>
        <w:t>Oferta musi zawierać co najmniej:</w:t>
      </w:r>
    </w:p>
    <w:p w:rsidR="00E214C5" w:rsidRDefault="00D43656">
      <w:pPr>
        <w:numPr>
          <w:ilvl w:val="1"/>
          <w:numId w:val="2"/>
        </w:numPr>
        <w:tabs>
          <w:tab w:val="left" w:pos="360"/>
        </w:tabs>
        <w:ind w:left="360" w:firstLine="66"/>
        <w:jc w:val="both"/>
      </w:pPr>
      <w:r>
        <w:rPr>
          <w:rFonts w:eastAsia="Times New Roman"/>
          <w:sz w:val="22"/>
          <w:szCs w:val="22"/>
          <w:u w:val="single"/>
        </w:rPr>
        <w:t>wypełniony i podpisany formularz ofertowy</w:t>
      </w:r>
      <w:r>
        <w:rPr>
          <w:rFonts w:eastAsia="Times New Roman"/>
          <w:sz w:val="22"/>
          <w:szCs w:val="22"/>
        </w:rPr>
        <w:t xml:space="preserve"> wg wzoru stanowiącego załącznik nr 1 do niniejszego zapytania ofertowego </w:t>
      </w:r>
    </w:p>
    <w:p w:rsidR="00E214C5" w:rsidRPr="00E442F8" w:rsidRDefault="00D43656">
      <w:pPr>
        <w:numPr>
          <w:ilvl w:val="1"/>
          <w:numId w:val="2"/>
        </w:numPr>
        <w:tabs>
          <w:tab w:val="left" w:pos="360"/>
        </w:tabs>
        <w:ind w:left="360" w:firstLine="66"/>
        <w:jc w:val="both"/>
      </w:pPr>
      <w:r w:rsidRPr="00E442F8">
        <w:rPr>
          <w:rFonts w:eastAsia="Times New Roman"/>
          <w:sz w:val="22"/>
          <w:szCs w:val="22"/>
          <w:u w:val="single"/>
        </w:rPr>
        <w:t xml:space="preserve">wypełniony i podpisany szczegółowy formularz cenowy </w:t>
      </w:r>
      <w:r w:rsidRPr="00E442F8">
        <w:rPr>
          <w:rFonts w:eastAsia="Times New Roman"/>
          <w:sz w:val="22"/>
          <w:szCs w:val="22"/>
        </w:rPr>
        <w:t xml:space="preserve">wg wzoru stanowiącego załącznik 1A do niniejszego zapytania ofertowego </w:t>
      </w:r>
    </w:p>
    <w:p w:rsidR="00E214C5" w:rsidRDefault="00D43656">
      <w:pPr>
        <w:numPr>
          <w:ilvl w:val="1"/>
          <w:numId w:val="2"/>
        </w:numPr>
        <w:tabs>
          <w:tab w:val="left" w:pos="709"/>
        </w:tabs>
        <w:ind w:left="709" w:hanging="283"/>
        <w:jc w:val="both"/>
      </w:pPr>
      <w:r>
        <w:rPr>
          <w:rFonts w:eastAsia="Times New Roman"/>
          <w:sz w:val="22"/>
          <w:szCs w:val="22"/>
          <w:u w:val="single"/>
        </w:rPr>
        <w:t>upoważnienie/pełnomocnictwo</w:t>
      </w:r>
      <w:r>
        <w:rPr>
          <w:rFonts w:eastAsia="Times New Roman"/>
          <w:sz w:val="22"/>
          <w:szCs w:val="22"/>
        </w:rPr>
        <w:t xml:space="preserve"> - w przypadku, gdy oferta zostanie podpisana przez pełnomocnika lub gdy oferta została złożona przez wykonawców wspólnie ubiegających się o zamówienie  (w tym wspólników spółki cywilnej)</w:t>
      </w:r>
    </w:p>
    <w:p w:rsidR="00E214C5" w:rsidRDefault="00E214C5">
      <w:pPr>
        <w:jc w:val="both"/>
        <w:rPr>
          <w:rFonts w:eastAsia="Times New Roman"/>
          <w:sz w:val="22"/>
          <w:szCs w:val="22"/>
        </w:rPr>
      </w:pPr>
    </w:p>
    <w:p w:rsidR="00E214C5" w:rsidRDefault="00D43656">
      <w:pPr>
        <w:pStyle w:val="Default"/>
        <w:spacing w:line="360" w:lineRule="auto"/>
        <w:jc w:val="both"/>
      </w:pPr>
      <w:r>
        <w:rPr>
          <w:rFonts w:eastAsia="Arial"/>
          <w:b/>
          <w:bCs/>
          <w:sz w:val="22"/>
          <w:szCs w:val="22"/>
          <w:u w:val="single"/>
        </w:rPr>
        <w:t>V. TERMIN I MIEJSCE ZŁOŻENIA OFERT</w:t>
      </w:r>
    </w:p>
    <w:p w:rsidR="00E214C5" w:rsidRDefault="00D43656">
      <w:pPr>
        <w:pStyle w:val="Tekstpodstawowywcity"/>
        <w:spacing w:after="0"/>
        <w:ind w:left="0"/>
        <w:jc w:val="both"/>
      </w:pPr>
      <w:r>
        <w:rPr>
          <w:position w:val="2"/>
        </w:rPr>
        <w:t>Ofertę składa się elektronicznie (skan z podpisem osoby upoważnionej zgodnie z zasadami reprezentacji Wykonawcy/</w:t>
      </w:r>
      <w:r>
        <w:rPr>
          <w:i/>
          <w:iCs/>
          <w:position w:val="2"/>
        </w:rPr>
        <w:t>forma dokumentowa</w:t>
      </w:r>
      <w:r>
        <w:rPr>
          <w:position w:val="2"/>
        </w:rPr>
        <w:t xml:space="preserve">/ lub w formie elektronicznej - podpisaną </w:t>
      </w:r>
      <w:r w:rsidR="00E442F8">
        <w:rPr>
          <w:position w:val="2"/>
        </w:rPr>
        <w:t>certyfikatem</w:t>
      </w:r>
      <w:r>
        <w:rPr>
          <w:position w:val="2"/>
        </w:rPr>
        <w:t xml:space="preserve"> kwalifikowanym lub w postaci elektronicznej – podpisaną podpisem zaufanym lub podpisem osobistym) należy przesłać na adres e-mail: </w:t>
      </w:r>
      <w:hyperlink r:id="rId7">
        <w:r>
          <w:rPr>
            <w:rStyle w:val="czeinternetowe"/>
            <w:sz w:val="22"/>
            <w:szCs w:val="22"/>
          </w:rPr>
          <w:t>biuropromocji@ignatianum.edu.pl</w:t>
        </w:r>
      </w:hyperlink>
      <w:r>
        <w:rPr>
          <w:rStyle w:val="czeinternetowe"/>
          <w:sz w:val="22"/>
          <w:szCs w:val="22"/>
        </w:rPr>
        <w:t xml:space="preserve"> </w:t>
      </w:r>
      <w:r>
        <w:rPr>
          <w:position w:val="2"/>
        </w:rPr>
        <w:t xml:space="preserve">w  </w:t>
      </w:r>
      <w:r>
        <w:rPr>
          <w:b/>
          <w:position w:val="2"/>
        </w:rPr>
        <w:t xml:space="preserve">terminie </w:t>
      </w:r>
      <w:r>
        <w:rPr>
          <w:rFonts w:eastAsia="Times New Roman"/>
          <w:b/>
          <w:sz w:val="22"/>
          <w:szCs w:val="22"/>
        </w:rPr>
        <w:t xml:space="preserve">do dnia </w:t>
      </w:r>
      <w:r w:rsidR="00E52AA7">
        <w:rPr>
          <w:rFonts w:eastAsia="Times New Roman"/>
          <w:b/>
          <w:bCs/>
          <w:sz w:val="22"/>
          <w:szCs w:val="22"/>
        </w:rPr>
        <w:t>06.03</w:t>
      </w:r>
      <w:bookmarkStart w:id="0" w:name="_GoBack"/>
      <w:bookmarkEnd w:id="0"/>
      <w:r w:rsidR="00E442F8">
        <w:rPr>
          <w:rFonts w:eastAsia="Times New Roman"/>
          <w:b/>
          <w:bCs/>
          <w:sz w:val="22"/>
          <w:szCs w:val="22"/>
        </w:rPr>
        <w:t xml:space="preserve">.2020 </w:t>
      </w:r>
      <w:r>
        <w:rPr>
          <w:rFonts w:eastAsia="Times New Roman"/>
          <w:b/>
          <w:sz w:val="22"/>
          <w:szCs w:val="22"/>
        </w:rPr>
        <w:t>do godz. 12:00.</w:t>
      </w:r>
    </w:p>
    <w:p w:rsidR="00E214C5" w:rsidRDefault="00D43656">
      <w:pPr>
        <w:pStyle w:val="Tekstpodstawowywcity"/>
        <w:spacing w:after="0"/>
        <w:ind w:left="0"/>
        <w:jc w:val="both"/>
      </w:pPr>
      <w:r>
        <w:rPr>
          <w:position w:val="2"/>
        </w:rPr>
        <w:t>Oferty, które wpłyną po wyznaczonym terminie nie będą rozpatrywane.</w:t>
      </w:r>
    </w:p>
    <w:p w:rsidR="00E214C5" w:rsidRDefault="00E214C5">
      <w:pPr>
        <w:pStyle w:val="Tekstpodstawowywcity"/>
        <w:spacing w:after="0"/>
        <w:ind w:left="0"/>
        <w:jc w:val="both"/>
        <w:rPr>
          <w:position w:val="2"/>
        </w:rPr>
      </w:pPr>
    </w:p>
    <w:p w:rsidR="00E214C5" w:rsidRDefault="00D43656">
      <w:pPr>
        <w:tabs>
          <w:tab w:val="left" w:pos="284"/>
        </w:tabs>
        <w:jc w:val="both"/>
      </w:pPr>
      <w:r>
        <w:rPr>
          <w:b/>
          <w:bCs/>
          <w:sz w:val="22"/>
          <w:szCs w:val="22"/>
          <w:u w:val="single"/>
        </w:rPr>
        <w:t>VI. OPIS SPOSOBU OBLICZENIA CENY</w:t>
      </w:r>
    </w:p>
    <w:p w:rsidR="00E214C5" w:rsidRDefault="00E214C5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:rsidR="00E214C5" w:rsidRDefault="00D43656">
      <w:pPr>
        <w:jc w:val="both"/>
      </w:pPr>
      <w:r>
        <w:rPr>
          <w:sz w:val="22"/>
          <w:szCs w:val="22"/>
        </w:rPr>
        <w:t xml:space="preserve">Wykonawca podaje w formularzu oferty </w:t>
      </w:r>
      <w:r w:rsidRPr="00E442F8">
        <w:rPr>
          <w:sz w:val="22"/>
          <w:szCs w:val="22"/>
        </w:rPr>
        <w:t>(załącznik nr 1 do zapytania ofertowego)</w:t>
      </w:r>
      <w:r>
        <w:rPr>
          <w:sz w:val="22"/>
          <w:szCs w:val="22"/>
        </w:rPr>
        <w:t xml:space="preserve"> cenę netto i brutto </w:t>
      </w:r>
      <w:r w:rsidR="007A52DC">
        <w:rPr>
          <w:sz w:val="22"/>
          <w:szCs w:val="22"/>
        </w:rPr>
        <w:t>łączną każdej części oraz stawkę</w:t>
      </w:r>
      <w:r>
        <w:rPr>
          <w:sz w:val="22"/>
          <w:szCs w:val="22"/>
        </w:rPr>
        <w:t xml:space="preserve"> i kwotę podatku VAT wg obowiązujący</w:t>
      </w:r>
      <w:r w:rsidR="00E442F8">
        <w:rPr>
          <w:sz w:val="22"/>
          <w:szCs w:val="22"/>
        </w:rPr>
        <w:t xml:space="preserve">ch przepisów prawa podatkowego </w:t>
      </w:r>
      <w:r>
        <w:rPr>
          <w:sz w:val="22"/>
          <w:szCs w:val="22"/>
        </w:rPr>
        <w:t xml:space="preserve">oraz </w:t>
      </w:r>
      <w:r w:rsidRPr="00E442F8">
        <w:rPr>
          <w:sz w:val="22"/>
          <w:szCs w:val="22"/>
        </w:rPr>
        <w:t>przedstawia te ceny</w:t>
      </w:r>
      <w:r>
        <w:rPr>
          <w:sz w:val="22"/>
          <w:szCs w:val="22"/>
        </w:rPr>
        <w:t xml:space="preserve"> za poszczególne części zamówienia </w:t>
      </w:r>
      <w:r w:rsidRPr="00E442F8">
        <w:rPr>
          <w:sz w:val="22"/>
          <w:szCs w:val="22"/>
        </w:rPr>
        <w:t>w rozbiciu na ceny składowe za elementy zamówienia w danej części</w:t>
      </w:r>
      <w:r>
        <w:rPr>
          <w:sz w:val="22"/>
          <w:szCs w:val="22"/>
        </w:rPr>
        <w:t xml:space="preserve">  wg. załącznika nr 1A  - szczegółowy formularz cenowy. </w:t>
      </w:r>
    </w:p>
    <w:p w:rsidR="00E214C5" w:rsidRDefault="00D43656">
      <w:pPr>
        <w:tabs>
          <w:tab w:val="left" w:pos="284"/>
        </w:tabs>
        <w:jc w:val="both"/>
      </w:pPr>
      <w:r>
        <w:rPr>
          <w:sz w:val="22"/>
          <w:szCs w:val="22"/>
        </w:rPr>
        <w:t xml:space="preserve">Cena ofertowa musi być wyrażona w złotych polskich. </w:t>
      </w:r>
    </w:p>
    <w:p w:rsidR="00E214C5" w:rsidRDefault="00D43656">
      <w:pPr>
        <w:keepNext/>
        <w:tabs>
          <w:tab w:val="left" w:pos="284"/>
          <w:tab w:val="left" w:pos="9214"/>
        </w:tabs>
        <w:jc w:val="both"/>
      </w:pPr>
      <w:r>
        <w:rPr>
          <w:sz w:val="22"/>
          <w:szCs w:val="22"/>
        </w:rPr>
        <w:t>Ceny w ofercie należy określać z dokładnością do dwóch miejsc po przecinku.</w:t>
      </w:r>
    </w:p>
    <w:p w:rsidR="00E214C5" w:rsidRDefault="00D43656">
      <w:pPr>
        <w:tabs>
          <w:tab w:val="left" w:pos="284"/>
        </w:tabs>
        <w:jc w:val="both"/>
      </w:pPr>
      <w:r>
        <w:rPr>
          <w:sz w:val="22"/>
          <w:szCs w:val="22"/>
        </w:rPr>
        <w:t xml:space="preserve">Cena oferty brutto winna obejmować pełny zakres zamówienia określony w zapytaniu </w:t>
      </w:r>
      <w:r>
        <w:rPr>
          <w:spacing w:val="-6"/>
          <w:sz w:val="22"/>
          <w:szCs w:val="22"/>
        </w:rPr>
        <w:t>i zawierać wszystkie koszty niezbędne do wykonania przedmiotu zamówienia zgodnie z wymaganiami</w:t>
      </w:r>
      <w:r>
        <w:rPr>
          <w:sz w:val="22"/>
          <w:szCs w:val="22"/>
        </w:rPr>
        <w:t xml:space="preserve"> Zamawiającego (w szczególności koszty materiałów, wydruku, dostawy itp.) oraz z uwzględnieniem wszelkich opłat, podatków zgodnie z obowiązującym prawem podatkowym, w tym podatku vat. Prawidłowe ustalenie stawek podatku vat należy do Wykonawcy.</w:t>
      </w:r>
    </w:p>
    <w:p w:rsidR="00E214C5" w:rsidRDefault="00E214C5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:rsidR="00E214C5" w:rsidRDefault="00D43656">
      <w:pPr>
        <w:pStyle w:val="Default"/>
        <w:jc w:val="both"/>
      </w:pPr>
      <w:r>
        <w:rPr>
          <w:rFonts w:eastAsia="Arial"/>
          <w:b/>
          <w:bCs/>
          <w:sz w:val="22"/>
          <w:szCs w:val="22"/>
          <w:u w:val="single"/>
        </w:rPr>
        <w:t>VII. KRYTERIA OCENY OFERT</w:t>
      </w:r>
    </w:p>
    <w:p w:rsidR="00E214C5" w:rsidRDefault="00E214C5">
      <w:pPr>
        <w:jc w:val="both"/>
        <w:rPr>
          <w:sz w:val="22"/>
          <w:szCs w:val="22"/>
        </w:rPr>
      </w:pPr>
    </w:p>
    <w:p w:rsidR="00E214C5" w:rsidRDefault="00D43656">
      <w:pPr>
        <w:pStyle w:val="Default"/>
        <w:jc w:val="both"/>
      </w:pPr>
      <w:r>
        <w:rPr>
          <w:rFonts w:eastAsia="Arial"/>
          <w:bCs/>
          <w:sz w:val="22"/>
          <w:szCs w:val="22"/>
        </w:rPr>
        <w:t xml:space="preserve">Przy wyborze ofert Zamawiający będzie się kierował następującym kryterium oceny ofert: </w:t>
      </w:r>
    </w:p>
    <w:p w:rsidR="00E214C5" w:rsidRDefault="00D43656">
      <w:pPr>
        <w:pStyle w:val="Default"/>
        <w:jc w:val="both"/>
      </w:pPr>
      <w:r>
        <w:rPr>
          <w:rFonts w:eastAsia="Arial"/>
          <w:bCs/>
          <w:sz w:val="22"/>
          <w:szCs w:val="22"/>
        </w:rPr>
        <w:t xml:space="preserve">za najkorzystniejszą </w:t>
      </w:r>
      <w:r w:rsidRPr="00E442F8">
        <w:rPr>
          <w:rFonts w:eastAsia="Arial"/>
          <w:bCs/>
          <w:color w:val="auto"/>
          <w:sz w:val="22"/>
          <w:szCs w:val="22"/>
        </w:rPr>
        <w:t>w danej części zamówienia</w:t>
      </w:r>
      <w:r>
        <w:rPr>
          <w:rFonts w:eastAsia="Arial"/>
          <w:bCs/>
          <w:sz w:val="22"/>
          <w:szCs w:val="22"/>
        </w:rPr>
        <w:t xml:space="preserve"> zostanie uznana oferta najtańsza (z najniższą ceną brutto za wykonanie zamówienia </w:t>
      </w:r>
      <w:r w:rsidRPr="00E442F8">
        <w:rPr>
          <w:rFonts w:eastAsia="Arial"/>
          <w:bCs/>
          <w:color w:val="auto"/>
          <w:sz w:val="22"/>
          <w:szCs w:val="22"/>
        </w:rPr>
        <w:t>w danej części</w:t>
      </w:r>
      <w:r>
        <w:rPr>
          <w:rFonts w:eastAsia="Arial"/>
          <w:bCs/>
          <w:color w:val="C9211E"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>):</w:t>
      </w:r>
    </w:p>
    <w:p w:rsidR="00E214C5" w:rsidRDefault="00D43656">
      <w:pPr>
        <w:pStyle w:val="Default"/>
        <w:jc w:val="both"/>
      </w:pPr>
      <w:r>
        <w:rPr>
          <w:rFonts w:eastAsia="Arial"/>
          <w:b/>
          <w:bCs/>
          <w:sz w:val="22"/>
          <w:szCs w:val="22"/>
        </w:rPr>
        <w:t xml:space="preserve">Kryterium </w:t>
      </w:r>
      <w:r>
        <w:rPr>
          <w:b/>
          <w:lang w:eastAsia="pl-PL"/>
        </w:rPr>
        <w:t>cena oferty brutto – znaczenie 100 %</w:t>
      </w:r>
    </w:p>
    <w:p w:rsidR="00E214C5" w:rsidRDefault="00D43656">
      <w:pPr>
        <w:pStyle w:val="Default"/>
        <w:jc w:val="both"/>
      </w:pPr>
      <w:r>
        <w:rPr>
          <w:sz w:val="22"/>
          <w:szCs w:val="22"/>
        </w:rPr>
        <w:t>Ocenie i porównaniu poddane zostaną oferty ważne, zgodne z treścią zapytania, odpowiadające opisowi przedmiotu zamówienia, niepodlegające odrzuceniu</w:t>
      </w:r>
      <w:r>
        <w:rPr>
          <w:rFonts w:eastAsia="Arial"/>
          <w:bCs/>
          <w:sz w:val="22"/>
          <w:szCs w:val="22"/>
        </w:rPr>
        <w:t xml:space="preserve">. </w:t>
      </w:r>
    </w:p>
    <w:p w:rsidR="00E214C5" w:rsidRDefault="00E214C5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:rsidR="00E214C5" w:rsidRDefault="00D43656">
      <w:pPr>
        <w:pStyle w:val="Default"/>
        <w:jc w:val="both"/>
      </w:pPr>
      <w:r>
        <w:rPr>
          <w:rFonts w:eastAsia="Arial"/>
          <w:b/>
          <w:bCs/>
          <w:sz w:val="22"/>
          <w:szCs w:val="22"/>
          <w:u w:val="single"/>
        </w:rPr>
        <w:lastRenderedPageBreak/>
        <w:t xml:space="preserve">VIII. DODATKOWE INFORMACJE </w:t>
      </w:r>
    </w:p>
    <w:p w:rsidR="00E214C5" w:rsidRDefault="00E214C5">
      <w:pPr>
        <w:jc w:val="both"/>
        <w:rPr>
          <w:rFonts w:eastAsia="Arial"/>
          <w:b/>
          <w:sz w:val="22"/>
          <w:szCs w:val="22"/>
        </w:rPr>
      </w:pPr>
    </w:p>
    <w:p w:rsidR="00E214C5" w:rsidRDefault="00D43656">
      <w:pPr>
        <w:jc w:val="both"/>
      </w:pPr>
      <w:r>
        <w:rPr>
          <w:sz w:val="22"/>
          <w:szCs w:val="22"/>
          <w:lang w:eastAsia="ar-SA"/>
        </w:rPr>
        <w:t xml:space="preserve">1. Postępowanie prowadzone jest w języku polskim. </w:t>
      </w:r>
    </w:p>
    <w:p w:rsidR="00E214C5" w:rsidRDefault="00D43656">
      <w:pPr>
        <w:pStyle w:val="Default"/>
        <w:spacing w:after="15"/>
        <w:jc w:val="both"/>
      </w:pPr>
      <w:r>
        <w:rPr>
          <w:sz w:val="22"/>
          <w:szCs w:val="22"/>
        </w:rPr>
        <w:t xml:space="preserve">2. Zamawiający lub Wykonawca przekazują oświadczenia, wnioski, zawiadomienia oraz informacje drogą elektroniczną adres </w:t>
      </w:r>
      <w:r w:rsidRPr="00D43656">
        <w:rPr>
          <w:position w:val="2"/>
          <w:sz w:val="22"/>
          <w:szCs w:val="22"/>
        </w:rPr>
        <w:t>biuropr</w:t>
      </w:r>
      <w:r w:rsidRPr="00D43656">
        <w:rPr>
          <w:color w:val="auto"/>
          <w:position w:val="2"/>
          <w:sz w:val="22"/>
          <w:szCs w:val="22"/>
        </w:rPr>
        <w:t>omocji</w:t>
      </w:r>
      <w:hyperlink r:id="rId8">
        <w:r w:rsidRPr="00D43656">
          <w:rPr>
            <w:rStyle w:val="czeinternetowe"/>
            <w:color w:val="auto"/>
            <w:sz w:val="22"/>
            <w:szCs w:val="22"/>
          </w:rPr>
          <w:t>@ignatianum.edu.pl</w:t>
        </w:r>
      </w:hyperlink>
    </w:p>
    <w:p w:rsidR="00E214C5" w:rsidRDefault="00D43656">
      <w:pPr>
        <w:pStyle w:val="Default"/>
        <w:spacing w:after="15"/>
        <w:jc w:val="both"/>
      </w:pPr>
      <w:r>
        <w:rPr>
          <w:sz w:val="22"/>
          <w:szCs w:val="22"/>
        </w:rPr>
        <w:t xml:space="preserve">3. Za datę doręczenia wiadomości w korespondencji drogą elektroniczną rozumie się datę jej umieszczenia na serwerze odbiorcy lub podmiotu świadczącego dla niego usługę poczty elektronicznej, a nie datę odczytania wiadomości przez odbiorcę.  </w:t>
      </w:r>
    </w:p>
    <w:p w:rsidR="00E214C5" w:rsidRDefault="00D43656">
      <w:pPr>
        <w:pStyle w:val="Default"/>
        <w:spacing w:after="15"/>
        <w:jc w:val="both"/>
      </w:pPr>
      <w:r>
        <w:rPr>
          <w:sz w:val="22"/>
          <w:szCs w:val="22"/>
          <w:lang w:eastAsia="ar-SA"/>
        </w:rPr>
        <w:t xml:space="preserve">4. Strony zobowiązane są informować się nawzajem o każdej zmianie adresów. Oświadczenia, wnioski, zawiadomienia oraz informacje wysłane na ostatnio podany adres będą uznawane za skutecznie złożone. </w:t>
      </w:r>
    </w:p>
    <w:p w:rsidR="00E214C5" w:rsidRDefault="00D43656">
      <w:pPr>
        <w:suppressAutoHyphens/>
        <w:jc w:val="both"/>
      </w:pPr>
      <w:r>
        <w:rPr>
          <w:bCs/>
          <w:sz w:val="22"/>
          <w:szCs w:val="22"/>
        </w:rPr>
        <w:t xml:space="preserve">5. Zawarcie umowy następuje w formie pisemnej, na warunkach określonych w załączonym do niniejszego zapytania wzorze umowy – załącznik nr 3 do zapytania ofertowego. </w:t>
      </w:r>
    </w:p>
    <w:p w:rsidR="00E214C5" w:rsidRDefault="00D43656">
      <w:pPr>
        <w:jc w:val="both"/>
      </w:pPr>
      <w:r>
        <w:rPr>
          <w:sz w:val="22"/>
          <w:szCs w:val="22"/>
        </w:rPr>
        <w:t>6. Niniejsza oferta nie stanowi oferty w myśl art. 66 Kodeksu Cywilnego jak również nie jest ogłoszeniem w rozumieniu ustawy Prawo zamówień publicznych.</w:t>
      </w:r>
    </w:p>
    <w:p w:rsidR="00E214C5" w:rsidRDefault="00D43656">
      <w:pPr>
        <w:jc w:val="both"/>
      </w:pPr>
      <w:r>
        <w:rPr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:rsidR="00E214C5" w:rsidRDefault="00D43656">
      <w:pPr>
        <w:jc w:val="both"/>
      </w:pPr>
      <w:r>
        <w:rPr>
          <w:sz w:val="22"/>
          <w:szCs w:val="22"/>
        </w:rPr>
        <w:t>7. Zamawiający dokona wyboru oferty najkorzystniejszej (z najniższą ceną) i przekaże oświadczenie o przyjęciu oferty wybranemu Wykonawcy zmówienia.</w:t>
      </w:r>
    </w:p>
    <w:p w:rsidR="00E214C5" w:rsidRDefault="00D43656">
      <w:pPr>
        <w:jc w:val="both"/>
      </w:pPr>
      <w:r>
        <w:rPr>
          <w:sz w:val="22"/>
          <w:szCs w:val="22"/>
        </w:rPr>
        <w:t>8. Informacja o wyniku postępowania (informacja o unieważnieniu/ wyborze oferty) zostanie opublikowana na stronie internetowej Zamawiającego, w miejscu publikacji niniejszego zapytania ofertowego.</w:t>
      </w:r>
    </w:p>
    <w:p w:rsidR="00E214C5" w:rsidRDefault="00E214C5">
      <w:pPr>
        <w:jc w:val="both"/>
        <w:rPr>
          <w:sz w:val="22"/>
          <w:szCs w:val="22"/>
        </w:rPr>
      </w:pPr>
    </w:p>
    <w:p w:rsidR="00E214C5" w:rsidRDefault="00D43656">
      <w:pPr>
        <w:jc w:val="both"/>
      </w:pPr>
      <w:r>
        <w:rPr>
          <w:rFonts w:eastAsia="Arial"/>
          <w:b/>
          <w:sz w:val="22"/>
          <w:szCs w:val="22"/>
          <w:u w:val="single"/>
        </w:rPr>
        <w:t xml:space="preserve">IX. OSOBA UPOWAŻNIONA  DO KONTAKTU ZE STRONY ZAMAWIAJĄCEGO </w:t>
      </w:r>
    </w:p>
    <w:p w:rsidR="00E214C5" w:rsidRDefault="00E214C5">
      <w:pPr>
        <w:jc w:val="both"/>
        <w:rPr>
          <w:rFonts w:eastAsia="Arial"/>
          <w:b/>
          <w:sz w:val="22"/>
          <w:szCs w:val="22"/>
        </w:rPr>
      </w:pPr>
    </w:p>
    <w:p w:rsidR="00E214C5" w:rsidRDefault="00D43656">
      <w:pPr>
        <w:spacing w:after="120"/>
        <w:jc w:val="both"/>
      </w:pPr>
      <w:r>
        <w:rPr>
          <w:rFonts w:eastAsia="Arial"/>
          <w:b/>
          <w:sz w:val="22"/>
          <w:szCs w:val="22"/>
        </w:rPr>
        <w:t>Sabina Pitera</w:t>
      </w:r>
      <w:r>
        <w:rPr>
          <w:sz w:val="22"/>
          <w:szCs w:val="22"/>
        </w:rPr>
        <w:t xml:space="preserve">  tel.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12 39 99 616</w:t>
      </w:r>
      <w:r>
        <w:rPr>
          <w:sz w:val="22"/>
          <w:szCs w:val="22"/>
        </w:rPr>
        <w:t>, e-mail: biuropromocji@ignatianum.edu.pl</w:t>
      </w:r>
      <w:r>
        <w:rPr>
          <w:rStyle w:val="czeinternetowe"/>
          <w:sz w:val="22"/>
          <w:szCs w:val="22"/>
        </w:rPr>
        <w:t xml:space="preserve"> </w:t>
      </w:r>
    </w:p>
    <w:p w:rsidR="00E214C5" w:rsidRDefault="00E214C5">
      <w:pPr>
        <w:spacing w:after="120"/>
        <w:jc w:val="both"/>
        <w:rPr>
          <w:rStyle w:val="czeinternetowe"/>
          <w:sz w:val="22"/>
          <w:szCs w:val="22"/>
        </w:rPr>
      </w:pPr>
    </w:p>
    <w:p w:rsidR="00E214C5" w:rsidRDefault="00D43656">
      <w:pPr>
        <w:jc w:val="both"/>
      </w:pPr>
      <w:r>
        <w:rPr>
          <w:b/>
          <w:sz w:val="22"/>
          <w:szCs w:val="22"/>
          <w:u w:val="single"/>
        </w:rPr>
        <w:t>X. KLAUZULA INFORMACYJNA RODO. INFORMACJA O OBOWIĄZAKACH WYKONAWCY ZW. Z OCHRONA DANYCH OSOBOWYCH</w:t>
      </w:r>
    </w:p>
    <w:p w:rsidR="00E214C5" w:rsidRDefault="00D43656">
      <w:pPr>
        <w:jc w:val="both"/>
      </w:pPr>
      <w:r>
        <w:rPr>
          <w:b/>
          <w:bCs/>
          <w:sz w:val="22"/>
          <w:szCs w:val="22"/>
        </w:rPr>
        <w:t>1. Klauzula informacyjna z art. 13 RODO, w celu związanym z postępowaniem o udzielenie zamówienia publicznego</w:t>
      </w:r>
    </w:p>
    <w:p w:rsidR="00E214C5" w:rsidRDefault="00D43656">
      <w:pPr>
        <w:jc w:val="both"/>
      </w:pPr>
      <w:r>
        <w:rPr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 danych osobowych  i  w  sprawie swobodnego przepływu takich danych oraz uchylenia dyrektywy 95/46/WE (ogólne rozporządzenie o ochronie danych) (Dz. Urz. UE L 119 z 04.05.2016, str. 1), </w:t>
      </w:r>
      <w:proofErr w:type="spellStart"/>
      <w:r>
        <w:rPr>
          <w:sz w:val="22"/>
          <w:szCs w:val="22"/>
        </w:rPr>
        <w:t>dalej„RODO</w:t>
      </w:r>
      <w:proofErr w:type="spellEnd"/>
      <w:r>
        <w:rPr>
          <w:sz w:val="22"/>
          <w:szCs w:val="22"/>
        </w:rPr>
        <w:t>”, informuje się, że:</w:t>
      </w:r>
    </w:p>
    <w:p w:rsidR="00E214C5" w:rsidRDefault="00D43656">
      <w:pPr>
        <w:jc w:val="both"/>
      </w:pPr>
      <w:r>
        <w:rPr>
          <w:sz w:val="22"/>
          <w:szCs w:val="22"/>
        </w:rPr>
        <w:t xml:space="preserve">- Administratorem Pani/Pana danych osobowych jest </w:t>
      </w:r>
      <w:r>
        <w:rPr>
          <w:rFonts w:eastAsia="Times New Roman"/>
          <w:sz w:val="22"/>
          <w:szCs w:val="22"/>
        </w:rPr>
        <w:t xml:space="preserve">Akademia Ignatianum w Krakowie, ul. Mikołaja Kopernika 26, 31-501 Kraków, reprezentowana przez Rektora AIK (dalej: „AIK”). AIK wyznaczyła Inspektora Ochrony Danych. Kontakt z Inspektorem możliwy jest przez email: iod@ignatianum.edu.pl lub pod nr telefonu 123 999 502. </w:t>
      </w:r>
      <w:r>
        <w:rPr>
          <w:sz w:val="22"/>
          <w:szCs w:val="22"/>
        </w:rPr>
        <w:t>*.</w:t>
      </w:r>
    </w:p>
    <w:p w:rsidR="00E214C5" w:rsidRDefault="00D43656">
      <w:pPr>
        <w:jc w:val="both"/>
      </w:pPr>
      <w:r>
        <w:rPr>
          <w:sz w:val="22"/>
          <w:szCs w:val="22"/>
        </w:rPr>
        <w:t>- Pani/Pana dane osobowe przetwarzane będą na podstawie art. 6 ust. 1 lit. b i c RODO w celu związanym z postępowaniem  o  udzielenie  zamówienia  publicznego prowadzonym  w procedurze zapytania ofertowego ( art. 4 pkt 8 ustawy z dnia 29 stycznia 2004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2019 r. poz. 1843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E214C5" w:rsidRDefault="00D43656">
      <w:pPr>
        <w:jc w:val="both"/>
      </w:pPr>
      <w:r>
        <w:rPr>
          <w:sz w:val="22"/>
          <w:szCs w:val="22"/>
        </w:rPr>
        <w:t>- Odbiorcami  Pani/Pana  danych  osobowych  będą  osoby  lub  podmioty,  którym  udostępniona zostanie dokumentacja  postępowania  w  oparciu    o  ustawę  o  dostępie  do  informacji  publicznej z  dnia 26 września 2001 r. ( Dz. U. z 2016 r. poz. 1764) oraz inne podmioty upoważnione na podstawie przepisów ogólnych</w:t>
      </w:r>
    </w:p>
    <w:p w:rsidR="00E214C5" w:rsidRDefault="00D43656">
      <w:pPr>
        <w:jc w:val="both"/>
      </w:pPr>
      <w:r>
        <w:rPr>
          <w:sz w:val="22"/>
          <w:szCs w:val="22"/>
        </w:rPr>
        <w:t>- Pani/Pana dane osobowe będą przetwarzane na podstawie przepisów prawa, przez okres niezbędny do realizacji celów przetwarzania, lecz nie krócej niż okres wskazany w przepisach o archiwizacji.</w:t>
      </w:r>
    </w:p>
    <w:p w:rsidR="00E214C5" w:rsidRDefault="00D43656">
      <w:pPr>
        <w:jc w:val="both"/>
      </w:pPr>
      <w:r>
        <w:rPr>
          <w:sz w:val="22"/>
          <w:szCs w:val="22"/>
        </w:rPr>
        <w:t>- W odniesieniu do Pani/Pana danych osobowych decyzje nie będą podejmowane w sposób zautomatyzowany, stosownie do art. 22 RODO;</w:t>
      </w:r>
    </w:p>
    <w:p w:rsidR="00E214C5" w:rsidRDefault="00D43656">
      <w:pPr>
        <w:jc w:val="both"/>
      </w:pPr>
      <w:r>
        <w:rPr>
          <w:sz w:val="22"/>
          <w:szCs w:val="22"/>
        </w:rPr>
        <w:t>- Posiada Pani/Pan: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t>na podstawie art. 15 RODO prawo dostępu do danych osobowych Pani/Pana dotyczących;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t>na podstawie art. 16 RODO prawo do sprostowania Pani/Pana danych osobowych **;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E214C5" w:rsidRDefault="00D43656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:rsidR="00E214C5" w:rsidRDefault="00D43656">
      <w:pPr>
        <w:ind w:left="380"/>
        <w:jc w:val="both"/>
      </w:pPr>
      <w:r>
        <w:rPr>
          <w:sz w:val="22"/>
          <w:szCs w:val="22"/>
        </w:rPr>
        <w:t>- Nie przysługuje Pani/Panu:</w:t>
      </w:r>
    </w:p>
    <w:p w:rsidR="00E214C5" w:rsidRDefault="00D43656">
      <w:pPr>
        <w:numPr>
          <w:ilvl w:val="0"/>
          <w:numId w:val="1"/>
        </w:numPr>
        <w:ind w:left="567" w:hanging="340"/>
        <w:jc w:val="both"/>
      </w:pPr>
      <w:r>
        <w:rPr>
          <w:sz w:val="22"/>
          <w:szCs w:val="22"/>
        </w:rPr>
        <w:t>w związku z art. 17 ust. 3 lit. b, d lub e RODO prawo do usunięcia danych osobowych;</w:t>
      </w:r>
    </w:p>
    <w:p w:rsidR="00E214C5" w:rsidRDefault="00D43656">
      <w:pPr>
        <w:numPr>
          <w:ilvl w:val="0"/>
          <w:numId w:val="1"/>
        </w:numPr>
        <w:ind w:left="567" w:hanging="340"/>
        <w:jc w:val="both"/>
      </w:pPr>
      <w:r>
        <w:rPr>
          <w:sz w:val="22"/>
          <w:szCs w:val="22"/>
        </w:rPr>
        <w:t>prawo do przenoszenia danych osobowych, o którym mowa w art. 20 RODO;</w:t>
      </w:r>
    </w:p>
    <w:p w:rsidR="00E214C5" w:rsidRDefault="00D43656">
      <w:pPr>
        <w:numPr>
          <w:ilvl w:val="0"/>
          <w:numId w:val="1"/>
        </w:numPr>
        <w:ind w:left="567" w:hanging="340"/>
        <w:jc w:val="both"/>
      </w:pPr>
      <w:r>
        <w:rPr>
          <w:sz w:val="22"/>
          <w:szCs w:val="22"/>
        </w:rPr>
        <w:t>na podstawie art. 21 RODO prawo sprzeciwu, wobec przetwarzania danych osobowych, gdyż podstawą prawną przetwarzania Pani/Pana danych osobowych jest art. 6 ust. 1 lit. b i c RODO. -------------------------------------------------------------------------------------------------------------------</w:t>
      </w:r>
    </w:p>
    <w:p w:rsidR="00E214C5" w:rsidRDefault="00D43656">
      <w:pPr>
        <w:ind w:left="947"/>
        <w:jc w:val="both"/>
      </w:pPr>
      <w:r>
        <w:rPr>
          <w:i/>
          <w:iCs/>
          <w:sz w:val="18"/>
          <w:szCs w:val="18"/>
        </w:rPr>
        <w:t>* Wyjaśnienie: informacja  w  tym  zakresie  jest  wymagana,  jeżeli  w  odniesieniu  do  danego administratora  lub  podmiotu przetwarzającego istnieje obowiązek wyznaczenia inspektora ochrony danych osobowych.</w:t>
      </w:r>
    </w:p>
    <w:p w:rsidR="00E214C5" w:rsidRDefault="00D43656">
      <w:pPr>
        <w:ind w:left="947"/>
        <w:jc w:val="both"/>
      </w:pPr>
      <w:r>
        <w:rPr>
          <w:i/>
          <w:iCs/>
          <w:sz w:val="18"/>
          <w:szCs w:val="18"/>
        </w:rPr>
        <w:t xml:space="preserve">** </w:t>
      </w:r>
      <w:proofErr w:type="spellStart"/>
      <w:r>
        <w:rPr>
          <w:i/>
          <w:iCs/>
          <w:sz w:val="18"/>
          <w:szCs w:val="18"/>
        </w:rPr>
        <w:t>Wyjaśnienie:skorzystanie</w:t>
      </w:r>
      <w:proofErr w:type="spellEnd"/>
      <w:r>
        <w:rPr>
          <w:i/>
          <w:iCs/>
          <w:sz w:val="18"/>
          <w:szCs w:val="18"/>
        </w:rPr>
        <w:t xml:space="preserve"> z prawa do sprostowania nie może skutkować zmianą wyniku postępowania o udzielenie zamówienia publicznego ani zmianą postanowień umowy oraz nie może naruszać integralności protokołu oraz jego załączników.</w:t>
      </w:r>
    </w:p>
    <w:p w:rsidR="00E214C5" w:rsidRDefault="00D43656">
      <w:pPr>
        <w:ind w:left="947"/>
        <w:jc w:val="both"/>
      </w:pPr>
      <w:r>
        <w:rPr>
          <w:i/>
          <w:iCs/>
          <w:sz w:val="18"/>
          <w:szCs w:val="18"/>
        </w:rPr>
        <w:t xml:space="preserve">*** </w:t>
      </w:r>
      <w:proofErr w:type="spellStart"/>
      <w:r>
        <w:rPr>
          <w:i/>
          <w:iCs/>
          <w:sz w:val="18"/>
          <w:szCs w:val="18"/>
        </w:rPr>
        <w:t>Wyjaśnienie:prawo</w:t>
      </w:r>
      <w:proofErr w:type="spellEnd"/>
      <w:r>
        <w:rPr>
          <w:i/>
          <w:iCs/>
          <w:sz w:val="18"/>
          <w:szCs w:val="18"/>
        </w:rPr>
        <w:t xml:space="preserve">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członkowskiego.</w:t>
      </w:r>
    </w:p>
    <w:p w:rsidR="00E214C5" w:rsidRDefault="00D43656">
      <w:pPr>
        <w:jc w:val="both"/>
      </w:pPr>
      <w:r>
        <w:rPr>
          <w:b/>
          <w:sz w:val="22"/>
          <w:szCs w:val="22"/>
        </w:rPr>
        <w:t xml:space="preserve">2. </w:t>
      </w:r>
      <w:r>
        <w:rPr>
          <w:rFonts w:eastAsia="Times New Roman"/>
          <w:b/>
          <w:sz w:val="22"/>
          <w:szCs w:val="22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  <w:r>
        <w:rPr>
          <w:rFonts w:eastAsia="Times New Roman"/>
          <w:b/>
          <w:sz w:val="22"/>
          <w:szCs w:val="22"/>
          <w:u w:val="single"/>
        </w:rPr>
        <w:t xml:space="preserve"> </w:t>
      </w:r>
    </w:p>
    <w:p w:rsidR="00E214C5" w:rsidRDefault="00D43656">
      <w:pPr>
        <w:pStyle w:val="Akapitzlist"/>
        <w:spacing w:line="240" w:lineRule="auto"/>
        <w:ind w:left="0"/>
        <w:jc w:val="both"/>
      </w:pPr>
      <w:r>
        <w:rPr>
          <w:rFonts w:ascii="Times New Roman" w:eastAsia="Times New Roman" w:hAnsi="Times New Roman"/>
          <w:lang w:eastAsia="pl-PL"/>
        </w:rPr>
        <w:t xml:space="preserve">- obowiązek informacyjny przewidziany w art. 13 RODO względem osób fizycznych, których dane osobowe dotyczą i od których dane te wykonawca bezpośrednio pozyskał i przekazał zamawiającemu w treści oferty lub dokumentów składanych na żądanie zamawiającego w trybie przepisów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</w:p>
    <w:p w:rsidR="00E214C5" w:rsidRDefault="00D43656">
      <w:pPr>
        <w:pStyle w:val="Akapitzlist"/>
        <w:spacing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 - obowiązek informacyjny wynikający z art. 14 RODO względem osób fizycznych, których dane Wykonawca pozyskał w sposób pośredni, a które to dane Wykonawca przekazuje Zamawiającemu w treści oferty lub dokumentów składanych na żądanie Zamawiającego w trybie przepisów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</w:p>
    <w:p w:rsidR="00E214C5" w:rsidRDefault="00D43656">
      <w:pPr>
        <w:spacing w:after="120"/>
        <w:jc w:val="both"/>
      </w:pPr>
      <w:r>
        <w:rPr>
          <w:rStyle w:val="czeinternetowe"/>
          <w:rFonts w:eastAsia="Times New Roman"/>
          <w:b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– treść oświadczenia została zawarta w załączniku nr 1 do Zapytania Ofertowego – formularz ofertowy.</w:t>
      </w:r>
    </w:p>
    <w:p w:rsidR="00E214C5" w:rsidRDefault="00E214C5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E214C5" w:rsidRDefault="00D43656">
      <w:pPr>
        <w:spacing w:line="360" w:lineRule="auto"/>
        <w:jc w:val="both"/>
      </w:pPr>
      <w:r>
        <w:rPr>
          <w:b/>
          <w:sz w:val="22"/>
          <w:szCs w:val="22"/>
          <w:u w:val="single"/>
        </w:rPr>
        <w:t>XI. LISTA ZAŁĄCZNIKÓW</w:t>
      </w:r>
    </w:p>
    <w:p w:rsidR="00E214C5" w:rsidRDefault="00D43656">
      <w:pPr>
        <w:jc w:val="both"/>
      </w:pPr>
      <w:r>
        <w:rPr>
          <w:sz w:val="22"/>
          <w:szCs w:val="22"/>
        </w:rPr>
        <w:t>Formularz oferty – załącznik nr 1</w:t>
      </w:r>
    </w:p>
    <w:p w:rsidR="00E214C5" w:rsidRPr="00E442F8" w:rsidRDefault="00D43656">
      <w:pPr>
        <w:jc w:val="both"/>
      </w:pPr>
      <w:r w:rsidRPr="00E442F8">
        <w:rPr>
          <w:sz w:val="22"/>
          <w:szCs w:val="22"/>
        </w:rPr>
        <w:t xml:space="preserve">Szczegółowy formularz cenowy – załącznik nr 1A </w:t>
      </w:r>
    </w:p>
    <w:p w:rsidR="00E214C5" w:rsidRPr="00E442F8" w:rsidRDefault="00D43656">
      <w:pPr>
        <w:jc w:val="both"/>
      </w:pPr>
      <w:r w:rsidRPr="00E442F8">
        <w:rPr>
          <w:sz w:val="22"/>
          <w:szCs w:val="22"/>
        </w:rPr>
        <w:t>Opis przedmiotu zamówienia – załącznik nr 2</w:t>
      </w:r>
    </w:p>
    <w:p w:rsidR="00E214C5" w:rsidRDefault="00D43656">
      <w:pPr>
        <w:jc w:val="both"/>
      </w:pPr>
      <w:r>
        <w:rPr>
          <w:sz w:val="22"/>
          <w:szCs w:val="22"/>
        </w:rPr>
        <w:t>Wzór umowy – załącznik nr 3</w:t>
      </w:r>
    </w:p>
    <w:p w:rsidR="00E214C5" w:rsidRDefault="00E214C5">
      <w:pPr>
        <w:jc w:val="both"/>
        <w:rPr>
          <w:strike/>
        </w:rPr>
      </w:pPr>
    </w:p>
    <w:p w:rsidR="00E214C5" w:rsidRDefault="00E214C5">
      <w:pPr>
        <w:jc w:val="both"/>
        <w:rPr>
          <w:rFonts w:eastAsia="Arial"/>
          <w:b/>
          <w:sz w:val="22"/>
          <w:szCs w:val="22"/>
        </w:rPr>
      </w:pPr>
    </w:p>
    <w:p w:rsidR="00E214C5" w:rsidRDefault="00E214C5">
      <w:pPr>
        <w:spacing w:line="360" w:lineRule="auto"/>
        <w:ind w:firstLine="4678"/>
        <w:jc w:val="both"/>
        <w:rPr>
          <w:sz w:val="22"/>
          <w:szCs w:val="22"/>
        </w:rPr>
      </w:pPr>
    </w:p>
    <w:p w:rsidR="00E214C5" w:rsidRDefault="00D4365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E214C5">
      <w:headerReference w:type="default" r:id="rId9"/>
      <w:footerReference w:type="default" r:id="rId10"/>
      <w:pgSz w:w="11906" w:h="16838"/>
      <w:pgMar w:top="709" w:right="1417" w:bottom="1417" w:left="1417" w:header="22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2A" w:rsidRDefault="00D43656">
      <w:r>
        <w:separator/>
      </w:r>
    </w:p>
  </w:endnote>
  <w:endnote w:type="continuationSeparator" w:id="0">
    <w:p w:rsidR="001B6B2A" w:rsidRDefault="00D4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C5" w:rsidRDefault="00E214C5">
    <w:pPr>
      <w:pStyle w:val="Bezodstpw"/>
      <w:pBdr>
        <w:top w:val="single" w:sz="4" w:space="1" w:color="000000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2A" w:rsidRDefault="00D43656">
      <w:r>
        <w:separator/>
      </w:r>
    </w:p>
  </w:footnote>
  <w:footnote w:type="continuationSeparator" w:id="0">
    <w:p w:rsidR="001B6B2A" w:rsidRDefault="00D4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C5" w:rsidRDefault="00D43656">
    <w:pPr>
      <w:pStyle w:val="Nagwek"/>
      <w:rPr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AF"/>
    <w:multiLevelType w:val="multilevel"/>
    <w:tmpl w:val="D9BCAD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310D4"/>
    <w:multiLevelType w:val="multilevel"/>
    <w:tmpl w:val="6E6A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E2A97"/>
    <w:multiLevelType w:val="multilevel"/>
    <w:tmpl w:val="5FC44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C5"/>
    <w:rsid w:val="0007162B"/>
    <w:rsid w:val="000F071D"/>
    <w:rsid w:val="001B6B2A"/>
    <w:rsid w:val="00412B34"/>
    <w:rsid w:val="004B05A6"/>
    <w:rsid w:val="007A52DC"/>
    <w:rsid w:val="009163D8"/>
    <w:rsid w:val="00A7104C"/>
    <w:rsid w:val="00D43656"/>
    <w:rsid w:val="00DA1DAB"/>
    <w:rsid w:val="00E214C5"/>
    <w:rsid w:val="00E442F8"/>
    <w:rsid w:val="00E52AA7"/>
    <w:rsid w:val="00F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E8712"/>
  <w15:docId w15:val="{CDB5BC73-0A86-4224-9452-72C7983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D0A7C"/>
    <w:rPr>
      <w:rFonts w:ascii="Calibri" w:eastAsia="Calibri" w:hAnsi="Calibri" w:cs="Times New Roman"/>
      <w:sz w:val="22"/>
      <w:szCs w:val="22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44A48"/>
    <w:rPr>
      <w:color w:val="954F72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7011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51341"/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13F8A"/>
    <w:rPr>
      <w:rFonts w:ascii="Times New Roman" w:hAnsi="Times New Roman" w:cs="Times New Roman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/>
      <w:color w:val="000000"/>
      <w:sz w:val="22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b w:val="0"/>
      <w:sz w:val="20"/>
      <w:szCs w:val="20"/>
    </w:rPr>
  </w:style>
  <w:style w:type="character" w:customStyle="1" w:styleId="ListLabel19">
    <w:name w:val="ListLabel 19"/>
    <w:qFormat/>
    <w:rPr>
      <w:b w:val="0"/>
      <w:sz w:val="22"/>
    </w:rPr>
  </w:style>
  <w:style w:type="character" w:customStyle="1" w:styleId="ListLabel20">
    <w:name w:val="ListLabel 20"/>
    <w:qFormat/>
    <w:rPr>
      <w:b/>
      <w:color w:val="auto"/>
      <w:sz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36">
    <w:name w:val="ListLabel 36"/>
    <w:qFormat/>
    <w:rPr>
      <w:b w:val="0"/>
      <w:strike w:val="0"/>
      <w:dstrike w:val="0"/>
      <w:sz w:val="22"/>
      <w:szCs w:val="22"/>
      <w:highlight w:val="yellow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9D0A7C"/>
    <w:rPr>
      <w:rFonts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9D0A7C"/>
    <w:pPr>
      <w:spacing w:beforeAutospacing="1" w:afterAutospacing="1"/>
    </w:pPr>
    <w:rPr>
      <w:rFonts w:eastAsia="Times New Roman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</w:pPr>
    <w:rPr>
      <w:rFonts w:eastAsia="Times New Roman"/>
      <w:color w:val="000000"/>
      <w:kern w:val="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ullet2">
    <w:name w:val="Bullet 2"/>
    <w:basedOn w:val="Normalny"/>
    <w:qFormat/>
    <w:rsid w:val="00CB1CD1"/>
    <w:p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51341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paragraph" w:customStyle="1" w:styleId="DocumentMap">
    <w:name w:val="DocumentMap"/>
    <w:qFormat/>
    <w:pPr>
      <w:spacing w:after="200" w:line="276" w:lineRule="auto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301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er301@ignatian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1901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Sabine Pitera</cp:lastModifiedBy>
  <cp:revision>39</cp:revision>
  <dcterms:created xsi:type="dcterms:W3CDTF">2017-02-23T15:55:00Z</dcterms:created>
  <dcterms:modified xsi:type="dcterms:W3CDTF">2020-03-02T12:15:00Z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